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58EE" w14:textId="39B7F229" w:rsidR="00BA32CB" w:rsidRPr="00BA32CB" w:rsidRDefault="00BA32CB" w:rsidP="00BA32CB">
      <w:pPr>
        <w:jc w:val="center"/>
        <w:rPr>
          <w:rFonts w:asciiTheme="minorHAnsi" w:hAnsiTheme="minorHAnsi"/>
          <w:sz w:val="22"/>
          <w:szCs w:val="18"/>
        </w:rPr>
      </w:pPr>
      <w:r w:rsidRPr="00BA32CB">
        <w:rPr>
          <w:rFonts w:asciiTheme="minorHAnsi" w:hAnsiTheme="minorHAnsi"/>
          <w:b/>
          <w:i/>
          <w:color w:val="FF0000"/>
          <w:sz w:val="22"/>
          <w:szCs w:val="18"/>
        </w:rPr>
        <w:t>e</w:t>
      </w:r>
      <w:r w:rsidRPr="00BA32CB">
        <w:rPr>
          <w:rFonts w:asciiTheme="minorHAnsi" w:hAnsiTheme="minorHAnsi"/>
          <w:b/>
          <w:i/>
          <w:sz w:val="22"/>
          <w:szCs w:val="18"/>
        </w:rPr>
        <w:t>Turns</w:t>
      </w:r>
      <w:r w:rsidRPr="00BA32CB">
        <w:rPr>
          <w:rFonts w:asciiTheme="minorHAnsi" w:hAnsiTheme="minorHAnsi"/>
          <w:sz w:val="22"/>
          <w:szCs w:val="18"/>
        </w:rPr>
        <w:t xml:space="preserve"> </w:t>
      </w:r>
      <w:r w:rsidRPr="00BA32CB">
        <w:rPr>
          <w:rFonts w:asciiTheme="minorHAnsi" w:hAnsiTheme="minorHAnsi"/>
          <w:b/>
          <w:sz w:val="22"/>
          <w:szCs w:val="18"/>
        </w:rPr>
        <w:t xml:space="preserve">GRAYBAR </w:t>
      </w:r>
      <w:r w:rsidR="00C92474">
        <w:rPr>
          <w:rFonts w:asciiTheme="minorHAnsi" w:hAnsiTheme="minorHAnsi"/>
          <w:b/>
          <w:sz w:val="22"/>
          <w:szCs w:val="18"/>
        </w:rPr>
        <w:t xml:space="preserve">SELECT </w:t>
      </w:r>
      <w:r w:rsidRPr="00BA32CB">
        <w:rPr>
          <w:rFonts w:asciiTheme="minorHAnsi" w:hAnsiTheme="minorHAnsi"/>
          <w:b/>
          <w:sz w:val="22"/>
          <w:szCs w:val="18"/>
        </w:rPr>
        <w:t>TRACKSTOCK STOCKROOM US PRICING</w:t>
      </w:r>
    </w:p>
    <w:p w14:paraId="77088856" w14:textId="4C51E191" w:rsidR="00A254C9" w:rsidRDefault="00BA32CB" w:rsidP="00BA32C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9-1-2026</w:t>
      </w:r>
    </w:p>
    <w:p w14:paraId="5862375D" w14:textId="77777777" w:rsidR="00BA32CB" w:rsidRDefault="00BA32CB" w:rsidP="00BA32C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5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7"/>
        <w:gridCol w:w="1635"/>
        <w:gridCol w:w="2957"/>
        <w:gridCol w:w="1683"/>
        <w:gridCol w:w="1158"/>
        <w:gridCol w:w="1417"/>
      </w:tblGrid>
      <w:tr w:rsidR="00BA32CB" w:rsidRPr="00FA320C" w14:paraId="200E84B3" w14:textId="77777777" w:rsidTr="00BA32CB">
        <w:trPr>
          <w:jc w:val="center"/>
        </w:trPr>
        <w:tc>
          <w:tcPr>
            <w:tcW w:w="1677" w:type="dxa"/>
          </w:tcPr>
          <w:p w14:paraId="2CEB5180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  <w:i/>
              </w:rPr>
            </w:pPr>
            <w:r w:rsidRPr="00FA320C">
              <w:rPr>
                <w:rFonts w:ascii="Arial" w:hAnsi="Arial" w:cs="Arial"/>
                <w:b/>
                <w:i/>
                <w:color w:val="FF0000"/>
              </w:rPr>
              <w:t>e</w:t>
            </w:r>
            <w:r w:rsidRPr="00FA320C">
              <w:rPr>
                <w:rFonts w:ascii="Arial" w:hAnsi="Arial" w:cs="Arial"/>
                <w:b/>
                <w:i/>
              </w:rPr>
              <w:t>Turns</w:t>
            </w:r>
            <w:r>
              <w:rPr>
                <w:rFonts w:ascii="Arial" w:hAnsi="Arial" w:cs="Arial"/>
                <w:b/>
                <w:i/>
              </w:rPr>
              <w:t xml:space="preserve"> TRACKSTOCK</w:t>
            </w:r>
          </w:p>
          <w:p w14:paraId="5AA27437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 w:rsidRPr="00FA320C">
              <w:rPr>
                <w:rFonts w:ascii="Arial" w:hAnsi="Arial" w:cs="Arial"/>
                <w:b/>
              </w:rPr>
              <w:t>OFFERINGS</w:t>
            </w:r>
          </w:p>
        </w:tc>
        <w:tc>
          <w:tcPr>
            <w:tcW w:w="1635" w:type="dxa"/>
          </w:tcPr>
          <w:p w14:paraId="25513E38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 w:rsidRPr="00FA320C">
              <w:rPr>
                <w:rFonts w:ascii="Arial" w:hAnsi="Arial" w:cs="Arial"/>
                <w:b/>
              </w:rPr>
              <w:t>LOCATION</w:t>
            </w:r>
            <w:r>
              <w:rPr>
                <w:rFonts w:ascii="Arial" w:hAnsi="Arial" w:cs="Arial"/>
                <w:b/>
              </w:rPr>
              <w:t xml:space="preserve"> / TYPE</w:t>
            </w:r>
          </w:p>
        </w:tc>
        <w:tc>
          <w:tcPr>
            <w:tcW w:w="2957" w:type="dxa"/>
          </w:tcPr>
          <w:p w14:paraId="38CCB4D3" w14:textId="77777777" w:rsidR="00BA32CB" w:rsidRPr="000748DB" w:rsidRDefault="00BA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GENERAL FUNCTIONALITY (</w:t>
            </w:r>
            <w:r>
              <w:rPr>
                <w:rFonts w:ascii="Arial" w:hAnsi="Arial" w:cs="Arial"/>
              </w:rPr>
              <w:t>see slide)</w:t>
            </w:r>
          </w:p>
        </w:tc>
        <w:tc>
          <w:tcPr>
            <w:tcW w:w="1683" w:type="dxa"/>
          </w:tcPr>
          <w:p w14:paraId="2041CB43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SOFTWARE NAME – TRACKSTOCK:</w:t>
            </w:r>
          </w:p>
        </w:tc>
        <w:tc>
          <w:tcPr>
            <w:tcW w:w="1158" w:type="dxa"/>
          </w:tcPr>
          <w:p w14:paraId="171F7D31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 w:rsidRPr="00FA320C">
              <w:rPr>
                <w:rFonts w:ascii="Arial" w:hAnsi="Arial" w:cs="Arial"/>
                <w:b/>
              </w:rPr>
              <w:t>$ / One-time</w:t>
            </w:r>
          </w:p>
          <w:p w14:paraId="2E128EF4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 w:rsidRPr="00FA320C">
              <w:rPr>
                <w:rFonts w:ascii="Arial" w:hAnsi="Arial" w:cs="Arial"/>
                <w:b/>
              </w:rPr>
              <w:t>License</w:t>
            </w:r>
          </w:p>
        </w:tc>
        <w:tc>
          <w:tcPr>
            <w:tcW w:w="1417" w:type="dxa"/>
          </w:tcPr>
          <w:p w14:paraId="1902EB6D" w14:textId="77777777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 M</w:t>
            </w:r>
            <w:r w:rsidRPr="00FA320C">
              <w:rPr>
                <w:rFonts w:ascii="Arial" w:hAnsi="Arial" w:cs="Arial"/>
                <w:b/>
              </w:rPr>
              <w:t>onth</w:t>
            </w:r>
            <w:r>
              <w:rPr>
                <w:rFonts w:ascii="Arial" w:hAnsi="Arial" w:cs="Arial"/>
                <w:b/>
              </w:rPr>
              <w:t>ly</w:t>
            </w:r>
            <w:r w:rsidRPr="00FA320C">
              <w:rPr>
                <w:rFonts w:ascii="Arial" w:hAnsi="Arial" w:cs="Arial"/>
                <w:b/>
              </w:rPr>
              <w:t xml:space="preserve"> subscription</w:t>
            </w:r>
          </w:p>
        </w:tc>
      </w:tr>
      <w:tr w:rsidR="00BA32CB" w:rsidRPr="00FA320C" w14:paraId="26FE8B90" w14:textId="77777777" w:rsidTr="00BA32CB">
        <w:trPr>
          <w:jc w:val="center"/>
        </w:trPr>
        <w:tc>
          <w:tcPr>
            <w:tcW w:w="1677" w:type="dxa"/>
            <w:vMerge w:val="restart"/>
            <w:vAlign w:val="center"/>
          </w:tcPr>
          <w:p w14:paraId="6805812B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A320C">
              <w:rPr>
                <w:rFonts w:ascii="Arial" w:hAnsi="Arial" w:cs="Arial"/>
                <w:b/>
              </w:rPr>
              <w:t>Point-of-use Software</w:t>
            </w:r>
          </w:p>
        </w:tc>
        <w:tc>
          <w:tcPr>
            <w:tcW w:w="1635" w:type="dxa"/>
          </w:tcPr>
          <w:p w14:paraId="36394D07" w14:textId="77777777" w:rsidR="00BA32CB" w:rsidRDefault="00BA32CB">
            <w:pPr>
              <w:jc w:val="center"/>
              <w:rPr>
                <w:rFonts w:ascii="Arial" w:hAnsi="Arial" w:cs="Arial"/>
              </w:rPr>
            </w:pPr>
          </w:p>
          <w:p w14:paraId="4F4CC96D" w14:textId="77777777" w:rsidR="00BA32CB" w:rsidRPr="00FA320C" w:rsidRDefault="00BA32CB">
            <w:pPr>
              <w:jc w:val="center"/>
              <w:rPr>
                <w:rFonts w:ascii="Arial" w:hAnsi="Arial" w:cs="Arial"/>
              </w:rPr>
            </w:pPr>
            <w:r w:rsidRPr="00FA320C">
              <w:rPr>
                <w:rFonts w:ascii="Arial" w:hAnsi="Arial" w:cs="Arial"/>
              </w:rPr>
              <w:t>Customer Stockroom</w:t>
            </w:r>
          </w:p>
        </w:tc>
        <w:tc>
          <w:tcPr>
            <w:tcW w:w="2957" w:type="dxa"/>
          </w:tcPr>
          <w:p w14:paraId="4FD84A2A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Manage on hand quantities and automate replenishment with Min / Max</w:t>
            </w:r>
          </w:p>
        </w:tc>
        <w:tc>
          <w:tcPr>
            <w:tcW w:w="1683" w:type="dxa"/>
          </w:tcPr>
          <w:p w14:paraId="37A218DB" w14:textId="77777777" w:rsidR="00BA32CB" w:rsidRDefault="00BA32CB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0A05D1A" w14:textId="5640F4AB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MANAGE</w:t>
            </w:r>
            <w:r w:rsidR="009E67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E67D7" w:rsidRPr="009E67D7">
              <w:rPr>
                <w:rFonts w:ascii="Calibri" w:hAnsi="Calibri" w:cs="Calibri"/>
                <w:b/>
                <w:bCs/>
                <w:sz w:val="24"/>
                <w:szCs w:val="24"/>
              </w:rPr>
              <w:t>(L3)</w:t>
            </w:r>
          </w:p>
        </w:tc>
        <w:tc>
          <w:tcPr>
            <w:tcW w:w="1158" w:type="dxa"/>
            <w:vAlign w:val="center"/>
          </w:tcPr>
          <w:p w14:paraId="03209C98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$995</w:t>
            </w:r>
          </w:p>
        </w:tc>
        <w:tc>
          <w:tcPr>
            <w:tcW w:w="1417" w:type="dxa"/>
            <w:vAlign w:val="center"/>
          </w:tcPr>
          <w:p w14:paraId="15242726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$180</w:t>
            </w:r>
          </w:p>
        </w:tc>
      </w:tr>
      <w:tr w:rsidR="00BA32CB" w:rsidRPr="00FA320C" w14:paraId="337DC9D1" w14:textId="77777777" w:rsidTr="00BA32CB">
        <w:trPr>
          <w:jc w:val="center"/>
        </w:trPr>
        <w:tc>
          <w:tcPr>
            <w:tcW w:w="1677" w:type="dxa"/>
            <w:vMerge/>
          </w:tcPr>
          <w:p w14:paraId="0E3CEAFB" w14:textId="77777777" w:rsidR="00BA32CB" w:rsidRPr="00FA320C" w:rsidRDefault="00BA32C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20F6697" w14:textId="77777777" w:rsidR="00BA32CB" w:rsidRPr="00FA320C" w:rsidRDefault="00BA32CB">
            <w:pPr>
              <w:jc w:val="center"/>
              <w:rPr>
                <w:rFonts w:ascii="Arial" w:hAnsi="Arial" w:cs="Arial"/>
              </w:rPr>
            </w:pPr>
            <w:r w:rsidRPr="00FA320C">
              <w:rPr>
                <w:rFonts w:ascii="Arial" w:hAnsi="Arial" w:cs="Arial"/>
              </w:rPr>
              <w:t>Service Trucks</w:t>
            </w:r>
          </w:p>
        </w:tc>
        <w:tc>
          <w:tcPr>
            <w:tcW w:w="2957" w:type="dxa"/>
          </w:tcPr>
          <w:p w14:paraId="33DF8CAB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Same as above</w:t>
            </w:r>
          </w:p>
        </w:tc>
        <w:tc>
          <w:tcPr>
            <w:tcW w:w="1683" w:type="dxa"/>
            <w:vAlign w:val="center"/>
          </w:tcPr>
          <w:p w14:paraId="22243F7C" w14:textId="08B485BD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TRUCK</w:t>
            </w:r>
            <w:r w:rsidR="009E67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E67D7" w:rsidRPr="009E67D7">
              <w:rPr>
                <w:rFonts w:ascii="Calibri" w:hAnsi="Calibri" w:cs="Calibri"/>
                <w:b/>
                <w:bCs/>
                <w:sz w:val="24"/>
                <w:szCs w:val="24"/>
              </w:rPr>
              <w:t>(L2)</w:t>
            </w:r>
          </w:p>
        </w:tc>
        <w:tc>
          <w:tcPr>
            <w:tcW w:w="1158" w:type="dxa"/>
            <w:vAlign w:val="center"/>
          </w:tcPr>
          <w:p w14:paraId="63A436D6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A320C">
              <w:rPr>
                <w:rFonts w:ascii="Calibri" w:hAnsi="Calibri" w:cs="Calibri"/>
                <w:sz w:val="24"/>
                <w:szCs w:val="24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208</w:t>
            </w:r>
          </w:p>
        </w:tc>
        <w:tc>
          <w:tcPr>
            <w:tcW w:w="1417" w:type="dxa"/>
            <w:vAlign w:val="center"/>
          </w:tcPr>
          <w:p w14:paraId="2DD891D3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1 -10: $70 each</w:t>
            </w:r>
          </w:p>
          <w:p w14:paraId="685F1C93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 – 24: $64 each</w:t>
            </w:r>
          </w:p>
          <w:p w14:paraId="23D813D6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25+: $57 each</w:t>
            </w:r>
          </w:p>
        </w:tc>
      </w:tr>
      <w:tr w:rsidR="00BA32CB" w:rsidRPr="00FA320C" w14:paraId="409466A0" w14:textId="77777777" w:rsidTr="00BA32CB">
        <w:trPr>
          <w:jc w:val="center"/>
        </w:trPr>
        <w:tc>
          <w:tcPr>
            <w:tcW w:w="1677" w:type="dxa"/>
            <w:vMerge/>
          </w:tcPr>
          <w:p w14:paraId="7BB41EEE" w14:textId="77777777" w:rsidR="00BA32CB" w:rsidRPr="00FA320C" w:rsidRDefault="00BA32C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8137FA8" w14:textId="77777777" w:rsidR="00BA32CB" w:rsidRPr="00920FE7" w:rsidRDefault="00BA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Branch Simple Replenishment</w:t>
            </w:r>
          </w:p>
        </w:tc>
        <w:tc>
          <w:tcPr>
            <w:tcW w:w="2957" w:type="dxa"/>
          </w:tcPr>
          <w:p w14:paraId="2F1518CA" w14:textId="7B080C4A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Scan to order</w:t>
            </w:r>
            <w:r w:rsidR="00126382">
              <w:rPr>
                <w:rFonts w:ascii="Calibri" w:hAnsi="Calibri" w:cs="Calibri"/>
                <w:sz w:val="24"/>
                <w:szCs w:val="24"/>
              </w:rPr>
              <w:t>, count, or cart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any supplier</w:t>
            </w:r>
          </w:p>
        </w:tc>
        <w:tc>
          <w:tcPr>
            <w:tcW w:w="1683" w:type="dxa"/>
            <w:vAlign w:val="center"/>
          </w:tcPr>
          <w:p w14:paraId="5764BF2B" w14:textId="4E28F94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REPLENISH</w:t>
            </w:r>
            <w:r w:rsidR="009E67D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E67D7" w:rsidRPr="009E67D7">
              <w:rPr>
                <w:rFonts w:ascii="Calibri" w:hAnsi="Calibri" w:cs="Calibri"/>
                <w:b/>
                <w:bCs/>
                <w:sz w:val="24"/>
                <w:szCs w:val="24"/>
              </w:rPr>
              <w:t>(L1)</w:t>
            </w:r>
          </w:p>
        </w:tc>
        <w:tc>
          <w:tcPr>
            <w:tcW w:w="1158" w:type="dxa"/>
            <w:vAlign w:val="center"/>
          </w:tcPr>
          <w:p w14:paraId="4F06C0E4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$0</w:t>
            </w:r>
          </w:p>
        </w:tc>
        <w:tc>
          <w:tcPr>
            <w:tcW w:w="1417" w:type="dxa"/>
            <w:vAlign w:val="center"/>
          </w:tcPr>
          <w:p w14:paraId="5122D6B9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$155</w:t>
            </w:r>
          </w:p>
        </w:tc>
      </w:tr>
      <w:tr w:rsidR="00BA32CB" w:rsidRPr="00FA320C" w14:paraId="2D792976" w14:textId="77777777" w:rsidTr="00BA32CB">
        <w:trPr>
          <w:jc w:val="center"/>
        </w:trPr>
        <w:tc>
          <w:tcPr>
            <w:tcW w:w="1677" w:type="dxa"/>
            <w:vAlign w:val="center"/>
          </w:tcPr>
          <w:p w14:paraId="1831E5CA" w14:textId="60419388" w:rsidR="00BA32CB" w:rsidRPr="00FA320C" w:rsidRDefault="00BA32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</w:rPr>
              <w:t>SensorBins</w:t>
            </w:r>
            <w:r w:rsidRPr="00FA320C">
              <w:rPr>
                <w:rFonts w:ascii="Arial" w:hAnsi="Arial" w:cs="Arial"/>
                <w:b/>
              </w:rPr>
              <w:t xml:space="preserve"> capability</w:t>
            </w:r>
          </w:p>
        </w:tc>
        <w:tc>
          <w:tcPr>
            <w:tcW w:w="1635" w:type="dxa"/>
          </w:tcPr>
          <w:p w14:paraId="4D492BCE" w14:textId="77777777" w:rsidR="00BA32CB" w:rsidRPr="00FA320C" w:rsidRDefault="00BA32CB">
            <w:pPr>
              <w:jc w:val="center"/>
              <w:rPr>
                <w:rFonts w:ascii="Arial" w:hAnsi="Arial" w:cs="Arial"/>
              </w:rPr>
            </w:pPr>
            <w:r w:rsidRPr="00FA320C">
              <w:rPr>
                <w:rFonts w:ascii="Arial" w:hAnsi="Arial" w:cs="Arial"/>
              </w:rPr>
              <w:t xml:space="preserve">For </w:t>
            </w:r>
            <w:r w:rsidRPr="00FA320C">
              <w:rPr>
                <w:rFonts w:ascii="Arial" w:hAnsi="Arial" w:cs="Arial"/>
                <w:b/>
              </w:rPr>
              <w:t>automated</w:t>
            </w:r>
          </w:p>
          <w:p w14:paraId="0B226B3C" w14:textId="77777777" w:rsidR="00BA32CB" w:rsidRPr="00FA320C" w:rsidRDefault="00BA32CB">
            <w:pPr>
              <w:jc w:val="center"/>
              <w:rPr>
                <w:rFonts w:ascii="Arial" w:hAnsi="Arial" w:cs="Arial"/>
              </w:rPr>
            </w:pPr>
            <w:r w:rsidRPr="00FA320C">
              <w:rPr>
                <w:rFonts w:ascii="Arial" w:hAnsi="Arial" w:cs="Arial"/>
              </w:rPr>
              <w:t>sensor-based VMI</w:t>
            </w:r>
          </w:p>
          <w:p w14:paraId="427897C4" w14:textId="77777777" w:rsidR="00BA32CB" w:rsidRPr="00FA320C" w:rsidRDefault="00BA32CB">
            <w:pPr>
              <w:jc w:val="center"/>
              <w:rPr>
                <w:rFonts w:ascii="Arial" w:hAnsi="Arial" w:cs="Arial"/>
              </w:rPr>
            </w:pPr>
            <w:r w:rsidRPr="00FA320C">
              <w:rPr>
                <w:rFonts w:ascii="Arial" w:hAnsi="Arial" w:cs="Arial"/>
              </w:rPr>
              <w:t>inventory replenishment</w:t>
            </w:r>
          </w:p>
        </w:tc>
        <w:tc>
          <w:tcPr>
            <w:tcW w:w="2957" w:type="dxa"/>
          </w:tcPr>
          <w:p w14:paraId="2763122C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EBCDEE7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IoT sensor managed inventory: fully automated</w:t>
            </w:r>
          </w:p>
        </w:tc>
        <w:tc>
          <w:tcPr>
            <w:tcW w:w="1683" w:type="dxa"/>
          </w:tcPr>
          <w:p w14:paraId="4EC0113E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96262BF" w14:textId="3D81F1A6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SensorBins</w:t>
            </w:r>
          </w:p>
        </w:tc>
        <w:tc>
          <w:tcPr>
            <w:tcW w:w="1158" w:type="dxa"/>
            <w:vAlign w:val="center"/>
          </w:tcPr>
          <w:p w14:paraId="0E731075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$995</w:t>
            </w:r>
          </w:p>
        </w:tc>
        <w:tc>
          <w:tcPr>
            <w:tcW w:w="1417" w:type="dxa"/>
            <w:vAlign w:val="center"/>
          </w:tcPr>
          <w:p w14:paraId="6F4B0E86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$217 / month plus HW</w:t>
            </w:r>
          </w:p>
        </w:tc>
      </w:tr>
      <w:tr w:rsidR="00BA32CB" w:rsidRPr="00FA320C" w14:paraId="00F09834" w14:textId="77777777" w:rsidTr="00BA32CB">
        <w:trPr>
          <w:jc w:val="center"/>
        </w:trPr>
        <w:tc>
          <w:tcPr>
            <w:tcW w:w="1677" w:type="dxa"/>
            <w:vAlign w:val="center"/>
          </w:tcPr>
          <w:p w14:paraId="1C38543C" w14:textId="77777777" w:rsidR="00BA32CB" w:rsidRPr="00E26287" w:rsidRDefault="00BA32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RFID</w:t>
            </w:r>
          </w:p>
        </w:tc>
        <w:tc>
          <w:tcPr>
            <w:tcW w:w="1635" w:type="dxa"/>
          </w:tcPr>
          <w:p w14:paraId="38043666" w14:textId="77777777" w:rsidR="00BA32CB" w:rsidRDefault="00BA32CB">
            <w:pPr>
              <w:jc w:val="center"/>
              <w:rPr>
                <w:rFonts w:ascii="Arial" w:hAnsi="Arial" w:cs="Arial"/>
              </w:rPr>
            </w:pPr>
          </w:p>
          <w:p w14:paraId="14A7AE2A" w14:textId="77777777" w:rsidR="00BA32CB" w:rsidRPr="00E26287" w:rsidRDefault="00BA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 </w:t>
            </w:r>
            <w:r>
              <w:rPr>
                <w:rFonts w:ascii="Arial" w:hAnsi="Arial" w:cs="Arial"/>
                <w:b/>
              </w:rPr>
              <w:t>automated</w:t>
            </w:r>
            <w:r>
              <w:rPr>
                <w:rFonts w:ascii="Arial" w:hAnsi="Arial" w:cs="Arial"/>
              </w:rPr>
              <w:t xml:space="preserve"> Orders or Pulls</w:t>
            </w:r>
          </w:p>
        </w:tc>
        <w:tc>
          <w:tcPr>
            <w:tcW w:w="2957" w:type="dxa"/>
          </w:tcPr>
          <w:p w14:paraId="7FD14331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RFID readers track consumption or capture orders</w:t>
            </w:r>
          </w:p>
        </w:tc>
        <w:tc>
          <w:tcPr>
            <w:tcW w:w="1683" w:type="dxa"/>
            <w:vAlign w:val="center"/>
          </w:tcPr>
          <w:p w14:paraId="4C5F9575" w14:textId="64CBB6CF" w:rsidR="00BA32CB" w:rsidRDefault="00BA32CB" w:rsidP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RFID: Tower or BinBox</w:t>
            </w:r>
          </w:p>
        </w:tc>
        <w:tc>
          <w:tcPr>
            <w:tcW w:w="1158" w:type="dxa"/>
            <w:vAlign w:val="center"/>
          </w:tcPr>
          <w:p w14:paraId="09F57A48" w14:textId="77777777" w:rsidR="00BA32CB" w:rsidRPr="00FA320C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$995</w:t>
            </w:r>
          </w:p>
        </w:tc>
        <w:tc>
          <w:tcPr>
            <w:tcW w:w="1417" w:type="dxa"/>
            <w:vAlign w:val="center"/>
          </w:tcPr>
          <w:p w14:paraId="2960C84A" w14:textId="77777777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$245 plus HW</w:t>
            </w:r>
          </w:p>
        </w:tc>
      </w:tr>
      <w:tr w:rsidR="00BA32CB" w:rsidRPr="00FA320C" w14:paraId="648C905E" w14:textId="77777777" w:rsidTr="009E67D7">
        <w:trPr>
          <w:jc w:val="center"/>
        </w:trPr>
        <w:tc>
          <w:tcPr>
            <w:tcW w:w="1677" w:type="dxa"/>
            <w:vAlign w:val="center"/>
          </w:tcPr>
          <w:p w14:paraId="3FC7C222" w14:textId="3A2C7ABD" w:rsidR="00BA32CB" w:rsidRPr="00BA32CB" w:rsidRDefault="00BA32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eLabel</w:t>
            </w:r>
            <w:r w:rsidR="009E67D7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635" w:type="dxa"/>
          </w:tcPr>
          <w:p w14:paraId="6D6F6ED0" w14:textId="38492ADE" w:rsidR="00BA32CB" w:rsidRDefault="00BA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 </w:t>
            </w:r>
            <w:r>
              <w:rPr>
                <w:rFonts w:ascii="Arial" w:hAnsi="Arial" w:cs="Arial"/>
                <w:b/>
              </w:rPr>
              <w:t>automated</w:t>
            </w:r>
            <w:r>
              <w:rPr>
                <w:rFonts w:ascii="Arial" w:hAnsi="Arial" w:cs="Arial"/>
              </w:rPr>
              <w:t xml:space="preserve"> VMI/CMI Orders</w:t>
            </w:r>
          </w:p>
        </w:tc>
        <w:tc>
          <w:tcPr>
            <w:tcW w:w="2957" w:type="dxa"/>
          </w:tcPr>
          <w:p w14:paraId="66FB00F2" w14:textId="0D77672B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eLabels provide push-button ordering with supply chain status messaging</w:t>
            </w:r>
          </w:p>
        </w:tc>
        <w:tc>
          <w:tcPr>
            <w:tcW w:w="1683" w:type="dxa"/>
            <w:vAlign w:val="center"/>
          </w:tcPr>
          <w:p w14:paraId="46602698" w14:textId="6342DBF5" w:rsidR="00BA32CB" w:rsidRDefault="00BA32C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eLabels</w:t>
            </w:r>
          </w:p>
        </w:tc>
        <w:tc>
          <w:tcPr>
            <w:tcW w:w="1158" w:type="dxa"/>
            <w:vAlign w:val="center"/>
          </w:tcPr>
          <w:p w14:paraId="71B57786" w14:textId="5D7CC85B" w:rsidR="00BA32CB" w:rsidRDefault="009E67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$995</w:t>
            </w:r>
          </w:p>
        </w:tc>
        <w:tc>
          <w:tcPr>
            <w:tcW w:w="1417" w:type="dxa"/>
            <w:vAlign w:val="center"/>
          </w:tcPr>
          <w:p w14:paraId="59B73582" w14:textId="11659168" w:rsidR="00BA32CB" w:rsidRDefault="009E67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$165 plus HW</w:t>
            </w:r>
          </w:p>
        </w:tc>
      </w:tr>
      <w:tr w:rsidR="009E67D7" w:rsidRPr="00FA320C" w14:paraId="37A00156" w14:textId="77777777" w:rsidTr="009E67D7">
        <w:trPr>
          <w:jc w:val="center"/>
        </w:trPr>
        <w:tc>
          <w:tcPr>
            <w:tcW w:w="1677" w:type="dxa"/>
            <w:vAlign w:val="center"/>
          </w:tcPr>
          <w:p w14:paraId="6E7673E2" w14:textId="25D4259F" w:rsidR="009E67D7" w:rsidRDefault="009E67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Box Lock</w:t>
            </w:r>
          </w:p>
        </w:tc>
        <w:tc>
          <w:tcPr>
            <w:tcW w:w="1635" w:type="dxa"/>
          </w:tcPr>
          <w:p w14:paraId="51488D7A" w14:textId="5A5511A5" w:rsidR="009E67D7" w:rsidRDefault="009E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Controlled Access to Tools or jobsite materials</w:t>
            </w:r>
          </w:p>
        </w:tc>
        <w:tc>
          <w:tcPr>
            <w:tcW w:w="2957" w:type="dxa"/>
          </w:tcPr>
          <w:p w14:paraId="67685C35" w14:textId="1ED2AAFD" w:rsidR="009E67D7" w:rsidRDefault="009E67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Secure Connex’s, containers, Job boxes, buildings with eTurns app enabled Lock</w:t>
            </w:r>
          </w:p>
        </w:tc>
        <w:tc>
          <w:tcPr>
            <w:tcW w:w="1683" w:type="dxa"/>
            <w:vAlign w:val="center"/>
          </w:tcPr>
          <w:p w14:paraId="29A643C2" w14:textId="514C187A" w:rsidR="009E67D7" w:rsidRDefault="009E67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Box Lock</w:t>
            </w:r>
          </w:p>
        </w:tc>
        <w:tc>
          <w:tcPr>
            <w:tcW w:w="1158" w:type="dxa"/>
            <w:vAlign w:val="center"/>
          </w:tcPr>
          <w:p w14:paraId="6A822F88" w14:textId="18BD888E" w:rsidR="009E67D7" w:rsidRDefault="009E67D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$995</w:t>
            </w:r>
          </w:p>
        </w:tc>
        <w:tc>
          <w:tcPr>
            <w:tcW w:w="1417" w:type="dxa"/>
            <w:vAlign w:val="center"/>
          </w:tcPr>
          <w:p w14:paraId="1F666E3E" w14:textId="4D8A0CBA" w:rsidR="009E67D7" w:rsidRDefault="009D0D3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$155 plus HW</w:t>
            </w:r>
          </w:p>
        </w:tc>
      </w:tr>
    </w:tbl>
    <w:p w14:paraId="0724E17E" w14:textId="77777777" w:rsidR="00BA32CB" w:rsidRDefault="00BA32CB" w:rsidP="00BA32CB">
      <w:pPr>
        <w:rPr>
          <w:rFonts w:asciiTheme="minorHAnsi" w:hAnsiTheme="minorHAnsi" w:cstheme="minorHAnsi"/>
          <w:sz w:val="22"/>
          <w:szCs w:val="22"/>
        </w:rPr>
      </w:pPr>
    </w:p>
    <w:p w14:paraId="526941DD" w14:textId="21C87D89" w:rsidR="00BA32CB" w:rsidRPr="00DB14CB" w:rsidRDefault="00BA32CB" w:rsidP="00BA32CB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BA32CB" w:rsidRPr="00DB14CB" w:rsidSect="00DE33E6">
      <w:headerReference w:type="default" r:id="rId7"/>
      <w:footerReference w:type="default" r:id="rId8"/>
      <w:type w:val="continuous"/>
      <w:pgSz w:w="12240" w:h="15840"/>
      <w:pgMar w:top="630" w:right="1260" w:bottom="810" w:left="1350" w:header="432" w:footer="720" w:gutter="0"/>
      <w:cols w:sep="1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A00F4" w14:textId="77777777" w:rsidR="007B35A9" w:rsidRDefault="007B35A9">
      <w:r>
        <w:separator/>
      </w:r>
    </w:p>
  </w:endnote>
  <w:endnote w:type="continuationSeparator" w:id="0">
    <w:p w14:paraId="25E58110" w14:textId="77777777" w:rsidR="007B35A9" w:rsidRDefault="007B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966C" w14:textId="77777777" w:rsidR="00E6098D" w:rsidRPr="000E4C65" w:rsidRDefault="00E6098D" w:rsidP="00E6098D">
    <w:pPr>
      <w:jc w:val="center"/>
      <w:rPr>
        <w:rFonts w:ascii="Arial" w:hAnsi="Arial" w:cs="Arial"/>
        <w:b/>
        <w:i/>
        <w:sz w:val="16"/>
      </w:rPr>
    </w:pPr>
    <w:r w:rsidRPr="000E4C65">
      <w:rPr>
        <w:rFonts w:ascii="Arial" w:hAnsi="Arial" w:cs="Arial"/>
        <w:b/>
        <w:i/>
        <w:color w:val="FF0000"/>
        <w:sz w:val="16"/>
      </w:rPr>
      <w:t>e</w:t>
    </w:r>
    <w:r w:rsidRPr="000E4C65">
      <w:rPr>
        <w:rFonts w:ascii="Arial" w:hAnsi="Arial" w:cs="Arial"/>
        <w:b/>
        <w:i/>
        <w:sz w:val="16"/>
      </w:rPr>
      <w:t>Turns, Inc.</w:t>
    </w:r>
  </w:p>
  <w:p w14:paraId="4CC573D1" w14:textId="0842DECC" w:rsidR="00E6098D" w:rsidRDefault="00C75785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2030 Main Street, Suite 440</w:t>
    </w:r>
  </w:p>
  <w:p w14:paraId="4DF90246" w14:textId="62FE2579" w:rsidR="00E70A80" w:rsidRPr="00823B8A" w:rsidRDefault="00E70A80" w:rsidP="00E6098D">
    <w:pPr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Irvine, CA 9261</w:t>
    </w:r>
    <w:r w:rsidR="00C75785">
      <w:rPr>
        <w:rFonts w:ascii="Arial" w:hAnsi="Arial" w:cs="Arial"/>
        <w:sz w:val="16"/>
      </w:rPr>
      <w:t>4</w:t>
    </w:r>
  </w:p>
  <w:p w14:paraId="64D9201A" w14:textId="07782961" w:rsidR="00E6098D" w:rsidRDefault="00E70A80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949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265</w:t>
    </w:r>
    <w:r w:rsidR="009600F1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2626</w:t>
    </w:r>
  </w:p>
  <w:p w14:paraId="78B17C21" w14:textId="77777777" w:rsidR="00E6098D" w:rsidRPr="00823B8A" w:rsidRDefault="00E6098D" w:rsidP="00E6098D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www.eturns.com</w:t>
    </w:r>
  </w:p>
  <w:p w14:paraId="4BF3F367" w14:textId="77777777" w:rsidR="004837CA" w:rsidRPr="00E6098D" w:rsidRDefault="004837CA" w:rsidP="00E6098D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372DD" w14:textId="77777777" w:rsidR="007B35A9" w:rsidRDefault="007B35A9">
      <w:r>
        <w:separator/>
      </w:r>
    </w:p>
  </w:footnote>
  <w:footnote w:type="continuationSeparator" w:id="0">
    <w:p w14:paraId="38987AA9" w14:textId="77777777" w:rsidR="007B35A9" w:rsidRDefault="007B3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3610" w14:textId="2340784A" w:rsidR="00212C1F" w:rsidRDefault="00150AF5" w:rsidP="00212C1F">
    <w:pPr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 w:rsidR="000A2987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7537DB">
      <w:rPr>
        <w:noProof/>
      </w:rPr>
      <w:drawing>
        <wp:inline distT="0" distB="0" distL="0" distR="0" wp14:anchorId="7B536880" wp14:editId="2C436BF9">
          <wp:extent cx="1436132" cy="3175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2115" cy="338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4832"/>
    <w:multiLevelType w:val="multilevel"/>
    <w:tmpl w:val="B85E79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629C"/>
    <w:multiLevelType w:val="hybridMultilevel"/>
    <w:tmpl w:val="8CD2D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07DA"/>
    <w:multiLevelType w:val="hybridMultilevel"/>
    <w:tmpl w:val="E88AB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33C87"/>
    <w:multiLevelType w:val="hybridMultilevel"/>
    <w:tmpl w:val="1438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64092"/>
    <w:multiLevelType w:val="hybridMultilevel"/>
    <w:tmpl w:val="E6B43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E607F"/>
    <w:multiLevelType w:val="hybridMultilevel"/>
    <w:tmpl w:val="062E8E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17FB"/>
    <w:multiLevelType w:val="hybridMultilevel"/>
    <w:tmpl w:val="94B8E9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606BEB"/>
    <w:multiLevelType w:val="hybridMultilevel"/>
    <w:tmpl w:val="ECA0690C"/>
    <w:lvl w:ilvl="0" w:tplc="424822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210CB"/>
    <w:multiLevelType w:val="multilevel"/>
    <w:tmpl w:val="FC0C14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17FDA"/>
    <w:multiLevelType w:val="multilevel"/>
    <w:tmpl w:val="514E88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C7304"/>
    <w:multiLevelType w:val="hybridMultilevel"/>
    <w:tmpl w:val="C074B568"/>
    <w:lvl w:ilvl="0" w:tplc="E096631C">
      <w:numFmt w:val="bullet"/>
      <w:lvlText w:val="•"/>
      <w:lvlJc w:val="left"/>
      <w:pPr>
        <w:ind w:left="1107" w:hanging="747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E024E"/>
    <w:multiLevelType w:val="multilevel"/>
    <w:tmpl w:val="28EC5A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E6420"/>
    <w:multiLevelType w:val="multilevel"/>
    <w:tmpl w:val="DCAE87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C3F4A"/>
    <w:multiLevelType w:val="hybridMultilevel"/>
    <w:tmpl w:val="6ED0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355AA"/>
    <w:multiLevelType w:val="multilevel"/>
    <w:tmpl w:val="344A64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00656"/>
    <w:multiLevelType w:val="multilevel"/>
    <w:tmpl w:val="6C9899E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964A2"/>
    <w:multiLevelType w:val="hybridMultilevel"/>
    <w:tmpl w:val="25965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B02E2F"/>
    <w:multiLevelType w:val="multilevel"/>
    <w:tmpl w:val="E29285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7238F"/>
    <w:multiLevelType w:val="multilevel"/>
    <w:tmpl w:val="3F1CA04E"/>
    <w:styleLink w:val="StyleBulleted10pt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9" w15:restartNumberingAfterBreak="0">
    <w:nsid w:val="72864EDE"/>
    <w:multiLevelType w:val="hybridMultilevel"/>
    <w:tmpl w:val="B3984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5C2660"/>
    <w:multiLevelType w:val="hybridMultilevel"/>
    <w:tmpl w:val="E1007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D1F11"/>
    <w:multiLevelType w:val="hybridMultilevel"/>
    <w:tmpl w:val="D4B015B0"/>
    <w:lvl w:ilvl="0" w:tplc="E096631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71C8F"/>
    <w:multiLevelType w:val="hybridMultilevel"/>
    <w:tmpl w:val="ADE00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251989">
    <w:abstractNumId w:val="18"/>
  </w:num>
  <w:num w:numId="2" w16cid:durableId="607196774">
    <w:abstractNumId w:val="1"/>
  </w:num>
  <w:num w:numId="3" w16cid:durableId="615986306">
    <w:abstractNumId w:val="5"/>
  </w:num>
  <w:num w:numId="4" w16cid:durableId="1503862071">
    <w:abstractNumId w:val="7"/>
  </w:num>
  <w:num w:numId="5" w16cid:durableId="1760297887">
    <w:abstractNumId w:val="3"/>
  </w:num>
  <w:num w:numId="6" w16cid:durableId="1301763566">
    <w:abstractNumId w:val="17"/>
  </w:num>
  <w:num w:numId="7" w16cid:durableId="1719670679">
    <w:abstractNumId w:val="14"/>
  </w:num>
  <w:num w:numId="8" w16cid:durableId="595014646">
    <w:abstractNumId w:val="11"/>
  </w:num>
  <w:num w:numId="9" w16cid:durableId="532380201">
    <w:abstractNumId w:val="9"/>
  </w:num>
  <w:num w:numId="10" w16cid:durableId="1463839439">
    <w:abstractNumId w:val="0"/>
  </w:num>
  <w:num w:numId="11" w16cid:durableId="1251160011">
    <w:abstractNumId w:val="8"/>
  </w:num>
  <w:num w:numId="12" w16cid:durableId="1294367476">
    <w:abstractNumId w:val="12"/>
  </w:num>
  <w:num w:numId="13" w16cid:durableId="1193298142">
    <w:abstractNumId w:val="15"/>
  </w:num>
  <w:num w:numId="14" w16cid:durableId="283587066">
    <w:abstractNumId w:val="6"/>
  </w:num>
  <w:num w:numId="15" w16cid:durableId="40440687">
    <w:abstractNumId w:val="13"/>
  </w:num>
  <w:num w:numId="16" w16cid:durableId="136381669">
    <w:abstractNumId w:val="10"/>
  </w:num>
  <w:num w:numId="17" w16cid:durableId="311328031">
    <w:abstractNumId w:val="21"/>
  </w:num>
  <w:num w:numId="18" w16cid:durableId="922958354">
    <w:abstractNumId w:val="2"/>
  </w:num>
  <w:num w:numId="19" w16cid:durableId="1437560481">
    <w:abstractNumId w:val="16"/>
  </w:num>
  <w:num w:numId="20" w16cid:durableId="642849903">
    <w:abstractNumId w:val="19"/>
  </w:num>
  <w:num w:numId="21" w16cid:durableId="1800298185">
    <w:abstractNumId w:val="4"/>
  </w:num>
  <w:num w:numId="22" w16cid:durableId="839004799">
    <w:abstractNumId w:val="22"/>
  </w:num>
  <w:num w:numId="23" w16cid:durableId="137262764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FB"/>
    <w:rsid w:val="0000667D"/>
    <w:rsid w:val="00025504"/>
    <w:rsid w:val="000304C1"/>
    <w:rsid w:val="000326FD"/>
    <w:rsid w:val="000455A2"/>
    <w:rsid w:val="0004634A"/>
    <w:rsid w:val="00047C75"/>
    <w:rsid w:val="00054C40"/>
    <w:rsid w:val="00057725"/>
    <w:rsid w:val="00063A62"/>
    <w:rsid w:val="00065764"/>
    <w:rsid w:val="0007327C"/>
    <w:rsid w:val="00080DD5"/>
    <w:rsid w:val="000A2987"/>
    <w:rsid w:val="000A7AD6"/>
    <w:rsid w:val="000B1248"/>
    <w:rsid w:val="000B3533"/>
    <w:rsid w:val="000B6457"/>
    <w:rsid w:val="000C455F"/>
    <w:rsid w:val="000C48D3"/>
    <w:rsid w:val="000E4C65"/>
    <w:rsid w:val="000F1622"/>
    <w:rsid w:val="000F42DD"/>
    <w:rsid w:val="000F6C4F"/>
    <w:rsid w:val="001042F4"/>
    <w:rsid w:val="00104DAF"/>
    <w:rsid w:val="00116543"/>
    <w:rsid w:val="00120791"/>
    <w:rsid w:val="00124D18"/>
    <w:rsid w:val="0012551E"/>
    <w:rsid w:val="00126382"/>
    <w:rsid w:val="00130073"/>
    <w:rsid w:val="00150AF5"/>
    <w:rsid w:val="00157D86"/>
    <w:rsid w:val="00171A4F"/>
    <w:rsid w:val="001765EE"/>
    <w:rsid w:val="00190EAE"/>
    <w:rsid w:val="001A2E2E"/>
    <w:rsid w:val="001B3CEF"/>
    <w:rsid w:val="001B3D9C"/>
    <w:rsid w:val="001D1DD8"/>
    <w:rsid w:val="001D4D68"/>
    <w:rsid w:val="001E526E"/>
    <w:rsid w:val="001F6542"/>
    <w:rsid w:val="0021289F"/>
    <w:rsid w:val="00212C1F"/>
    <w:rsid w:val="00221BC2"/>
    <w:rsid w:val="00224E29"/>
    <w:rsid w:val="00230DAC"/>
    <w:rsid w:val="002365EA"/>
    <w:rsid w:val="00241AB7"/>
    <w:rsid w:val="00246B62"/>
    <w:rsid w:val="00251B47"/>
    <w:rsid w:val="0026314A"/>
    <w:rsid w:val="00271639"/>
    <w:rsid w:val="00283A5D"/>
    <w:rsid w:val="002857AB"/>
    <w:rsid w:val="002A4460"/>
    <w:rsid w:val="002B3B57"/>
    <w:rsid w:val="002C28BE"/>
    <w:rsid w:val="002D32F1"/>
    <w:rsid w:val="002E1A5A"/>
    <w:rsid w:val="002E5836"/>
    <w:rsid w:val="00306C19"/>
    <w:rsid w:val="00306C29"/>
    <w:rsid w:val="003117DD"/>
    <w:rsid w:val="00315D31"/>
    <w:rsid w:val="00337A05"/>
    <w:rsid w:val="00346D82"/>
    <w:rsid w:val="0036387C"/>
    <w:rsid w:val="00396104"/>
    <w:rsid w:val="00397F52"/>
    <w:rsid w:val="003A32DD"/>
    <w:rsid w:val="003B2F84"/>
    <w:rsid w:val="003B6293"/>
    <w:rsid w:val="003B7107"/>
    <w:rsid w:val="003B740D"/>
    <w:rsid w:val="003D03CE"/>
    <w:rsid w:val="003D7CCE"/>
    <w:rsid w:val="003E447C"/>
    <w:rsid w:val="003E7A37"/>
    <w:rsid w:val="00411EF4"/>
    <w:rsid w:val="00413BD0"/>
    <w:rsid w:val="00421315"/>
    <w:rsid w:val="00440881"/>
    <w:rsid w:val="00451665"/>
    <w:rsid w:val="00451953"/>
    <w:rsid w:val="00464C11"/>
    <w:rsid w:val="0047603C"/>
    <w:rsid w:val="00477606"/>
    <w:rsid w:val="00483797"/>
    <w:rsid w:val="004837CA"/>
    <w:rsid w:val="004949D6"/>
    <w:rsid w:val="00497B79"/>
    <w:rsid w:val="004B0DFA"/>
    <w:rsid w:val="004B3F4C"/>
    <w:rsid w:val="004C0882"/>
    <w:rsid w:val="004C2A2D"/>
    <w:rsid w:val="004D6F8E"/>
    <w:rsid w:val="004E4B2F"/>
    <w:rsid w:val="005022CC"/>
    <w:rsid w:val="005169FC"/>
    <w:rsid w:val="00517015"/>
    <w:rsid w:val="005268FD"/>
    <w:rsid w:val="0053167C"/>
    <w:rsid w:val="005379AC"/>
    <w:rsid w:val="005461B3"/>
    <w:rsid w:val="00554FC0"/>
    <w:rsid w:val="005607F4"/>
    <w:rsid w:val="00564F65"/>
    <w:rsid w:val="00566C16"/>
    <w:rsid w:val="00567B58"/>
    <w:rsid w:val="005767FC"/>
    <w:rsid w:val="00580E4D"/>
    <w:rsid w:val="00583F48"/>
    <w:rsid w:val="00584809"/>
    <w:rsid w:val="00586F42"/>
    <w:rsid w:val="0059426E"/>
    <w:rsid w:val="005A1DB7"/>
    <w:rsid w:val="005A21C4"/>
    <w:rsid w:val="005B7251"/>
    <w:rsid w:val="005D07D0"/>
    <w:rsid w:val="005D13D1"/>
    <w:rsid w:val="005D66DB"/>
    <w:rsid w:val="005E7C4C"/>
    <w:rsid w:val="005F68EF"/>
    <w:rsid w:val="005F7F5C"/>
    <w:rsid w:val="00620555"/>
    <w:rsid w:val="00636274"/>
    <w:rsid w:val="00643EC9"/>
    <w:rsid w:val="00645011"/>
    <w:rsid w:val="00657F79"/>
    <w:rsid w:val="00660A46"/>
    <w:rsid w:val="00661843"/>
    <w:rsid w:val="00663B2C"/>
    <w:rsid w:val="00671E3B"/>
    <w:rsid w:val="00673264"/>
    <w:rsid w:val="006A630E"/>
    <w:rsid w:val="006E6F9F"/>
    <w:rsid w:val="006F051C"/>
    <w:rsid w:val="00700E76"/>
    <w:rsid w:val="00702017"/>
    <w:rsid w:val="00704109"/>
    <w:rsid w:val="00706D39"/>
    <w:rsid w:val="0071508A"/>
    <w:rsid w:val="007315C4"/>
    <w:rsid w:val="00751DAC"/>
    <w:rsid w:val="0075214F"/>
    <w:rsid w:val="007537DB"/>
    <w:rsid w:val="00776AAB"/>
    <w:rsid w:val="00781C76"/>
    <w:rsid w:val="007827B7"/>
    <w:rsid w:val="00791647"/>
    <w:rsid w:val="007955A9"/>
    <w:rsid w:val="00796CD6"/>
    <w:rsid w:val="007A215B"/>
    <w:rsid w:val="007A4405"/>
    <w:rsid w:val="007B3432"/>
    <w:rsid w:val="007B35A9"/>
    <w:rsid w:val="007B4129"/>
    <w:rsid w:val="007E4160"/>
    <w:rsid w:val="007F7DC4"/>
    <w:rsid w:val="00807C9B"/>
    <w:rsid w:val="00815C6C"/>
    <w:rsid w:val="0082175D"/>
    <w:rsid w:val="00823B8A"/>
    <w:rsid w:val="008275DB"/>
    <w:rsid w:val="00827903"/>
    <w:rsid w:val="0083471C"/>
    <w:rsid w:val="00835B45"/>
    <w:rsid w:val="00867EE4"/>
    <w:rsid w:val="00877E12"/>
    <w:rsid w:val="0088592A"/>
    <w:rsid w:val="00887F6F"/>
    <w:rsid w:val="00892CAC"/>
    <w:rsid w:val="00893F8B"/>
    <w:rsid w:val="008945C6"/>
    <w:rsid w:val="0089733E"/>
    <w:rsid w:val="008A3C6D"/>
    <w:rsid w:val="008A7E11"/>
    <w:rsid w:val="008B12D2"/>
    <w:rsid w:val="008B18E0"/>
    <w:rsid w:val="008B3B48"/>
    <w:rsid w:val="008E27A2"/>
    <w:rsid w:val="008E69D4"/>
    <w:rsid w:val="008F7042"/>
    <w:rsid w:val="008F70A3"/>
    <w:rsid w:val="0090512F"/>
    <w:rsid w:val="0091387F"/>
    <w:rsid w:val="00920357"/>
    <w:rsid w:val="00930320"/>
    <w:rsid w:val="00933D9F"/>
    <w:rsid w:val="00944DC3"/>
    <w:rsid w:val="00946108"/>
    <w:rsid w:val="009600F1"/>
    <w:rsid w:val="00961EFB"/>
    <w:rsid w:val="009816FB"/>
    <w:rsid w:val="0098331D"/>
    <w:rsid w:val="00987579"/>
    <w:rsid w:val="00992D62"/>
    <w:rsid w:val="009B24B3"/>
    <w:rsid w:val="009B4FA6"/>
    <w:rsid w:val="009D0D35"/>
    <w:rsid w:val="009D103E"/>
    <w:rsid w:val="009D4BB1"/>
    <w:rsid w:val="009D4FFD"/>
    <w:rsid w:val="009E67D7"/>
    <w:rsid w:val="009F380B"/>
    <w:rsid w:val="009F4DC4"/>
    <w:rsid w:val="00A0373A"/>
    <w:rsid w:val="00A049C0"/>
    <w:rsid w:val="00A112D4"/>
    <w:rsid w:val="00A13432"/>
    <w:rsid w:val="00A16FF5"/>
    <w:rsid w:val="00A254C9"/>
    <w:rsid w:val="00A3536C"/>
    <w:rsid w:val="00A41524"/>
    <w:rsid w:val="00A54F3B"/>
    <w:rsid w:val="00A713C2"/>
    <w:rsid w:val="00A776A9"/>
    <w:rsid w:val="00A77803"/>
    <w:rsid w:val="00A8293C"/>
    <w:rsid w:val="00A967AD"/>
    <w:rsid w:val="00AB2FDE"/>
    <w:rsid w:val="00AC046B"/>
    <w:rsid w:val="00AC2311"/>
    <w:rsid w:val="00AC270B"/>
    <w:rsid w:val="00AE0685"/>
    <w:rsid w:val="00AE2003"/>
    <w:rsid w:val="00AE3A2B"/>
    <w:rsid w:val="00B0105E"/>
    <w:rsid w:val="00B10E09"/>
    <w:rsid w:val="00B17925"/>
    <w:rsid w:val="00B2247A"/>
    <w:rsid w:val="00B233BB"/>
    <w:rsid w:val="00B260A7"/>
    <w:rsid w:val="00B26899"/>
    <w:rsid w:val="00B30504"/>
    <w:rsid w:val="00B4559F"/>
    <w:rsid w:val="00B468E1"/>
    <w:rsid w:val="00B650A4"/>
    <w:rsid w:val="00B85AC6"/>
    <w:rsid w:val="00B96AA5"/>
    <w:rsid w:val="00BA1BBD"/>
    <w:rsid w:val="00BA32CB"/>
    <w:rsid w:val="00BA668E"/>
    <w:rsid w:val="00BB0B37"/>
    <w:rsid w:val="00BB72B8"/>
    <w:rsid w:val="00BC0633"/>
    <w:rsid w:val="00BD7A5E"/>
    <w:rsid w:val="00BE46D4"/>
    <w:rsid w:val="00BF6E07"/>
    <w:rsid w:val="00C0162E"/>
    <w:rsid w:val="00C06CAB"/>
    <w:rsid w:val="00C1210A"/>
    <w:rsid w:val="00C1214D"/>
    <w:rsid w:val="00C30611"/>
    <w:rsid w:val="00C346BB"/>
    <w:rsid w:val="00C50030"/>
    <w:rsid w:val="00C55D77"/>
    <w:rsid w:val="00C57F73"/>
    <w:rsid w:val="00C6209E"/>
    <w:rsid w:val="00C626F5"/>
    <w:rsid w:val="00C64FAF"/>
    <w:rsid w:val="00C70A95"/>
    <w:rsid w:val="00C75785"/>
    <w:rsid w:val="00C830FB"/>
    <w:rsid w:val="00C92474"/>
    <w:rsid w:val="00CA0499"/>
    <w:rsid w:val="00CA699E"/>
    <w:rsid w:val="00CB53F5"/>
    <w:rsid w:val="00CD7C36"/>
    <w:rsid w:val="00CF427E"/>
    <w:rsid w:val="00D05466"/>
    <w:rsid w:val="00D137E8"/>
    <w:rsid w:val="00D21DE7"/>
    <w:rsid w:val="00D23F70"/>
    <w:rsid w:val="00D2743F"/>
    <w:rsid w:val="00D359BB"/>
    <w:rsid w:val="00D44373"/>
    <w:rsid w:val="00D46280"/>
    <w:rsid w:val="00D47E78"/>
    <w:rsid w:val="00D548F0"/>
    <w:rsid w:val="00D74BA5"/>
    <w:rsid w:val="00D76145"/>
    <w:rsid w:val="00D80AA9"/>
    <w:rsid w:val="00DA5876"/>
    <w:rsid w:val="00DB14CB"/>
    <w:rsid w:val="00DC06DA"/>
    <w:rsid w:val="00DE33E6"/>
    <w:rsid w:val="00DE364C"/>
    <w:rsid w:val="00DE5399"/>
    <w:rsid w:val="00DE68DF"/>
    <w:rsid w:val="00E141BA"/>
    <w:rsid w:val="00E336CC"/>
    <w:rsid w:val="00E34651"/>
    <w:rsid w:val="00E4027F"/>
    <w:rsid w:val="00E42651"/>
    <w:rsid w:val="00E43110"/>
    <w:rsid w:val="00E44E20"/>
    <w:rsid w:val="00E6098D"/>
    <w:rsid w:val="00E66DCB"/>
    <w:rsid w:val="00E7024B"/>
    <w:rsid w:val="00E70A80"/>
    <w:rsid w:val="00E7605F"/>
    <w:rsid w:val="00E80A1B"/>
    <w:rsid w:val="00E83C19"/>
    <w:rsid w:val="00EA0A35"/>
    <w:rsid w:val="00EA2770"/>
    <w:rsid w:val="00EA29B5"/>
    <w:rsid w:val="00EE3827"/>
    <w:rsid w:val="00EE39B8"/>
    <w:rsid w:val="00EF5232"/>
    <w:rsid w:val="00F20B1F"/>
    <w:rsid w:val="00F277D1"/>
    <w:rsid w:val="00F31CC9"/>
    <w:rsid w:val="00F35806"/>
    <w:rsid w:val="00F40CF5"/>
    <w:rsid w:val="00F63DE7"/>
    <w:rsid w:val="00F7055B"/>
    <w:rsid w:val="00F76383"/>
    <w:rsid w:val="00F83547"/>
    <w:rsid w:val="00F83AB9"/>
    <w:rsid w:val="00F9672B"/>
    <w:rsid w:val="00FA2351"/>
    <w:rsid w:val="00FA45FF"/>
    <w:rsid w:val="00FB54F8"/>
    <w:rsid w:val="00FD15E4"/>
    <w:rsid w:val="00FD44EA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DD7B1"/>
  <w15:docId w15:val="{6448A8EB-47C5-41C1-9AE7-029C6761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634A"/>
  </w:style>
  <w:style w:type="paragraph" w:styleId="Heading1">
    <w:name w:val="heading 1"/>
    <w:basedOn w:val="Normal"/>
    <w:next w:val="Normal"/>
    <w:qFormat/>
    <w:rsid w:val="0004634A"/>
    <w:pPr>
      <w:keepNext/>
      <w:jc w:val="right"/>
      <w:outlineLvl w:val="0"/>
    </w:pPr>
    <w:rPr>
      <w:rFonts w:ascii="Arial Black" w:hAnsi="Arial Black"/>
      <w:b/>
      <w:i/>
      <w:color w:val="00FFFF"/>
      <w:sz w:val="56"/>
    </w:rPr>
  </w:style>
  <w:style w:type="paragraph" w:styleId="Heading2">
    <w:name w:val="heading 2"/>
    <w:basedOn w:val="Normal"/>
    <w:next w:val="Normal"/>
    <w:qFormat/>
    <w:rsid w:val="0004634A"/>
    <w:pPr>
      <w:keepNext/>
      <w:tabs>
        <w:tab w:val="left" w:pos="0"/>
      </w:tabs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663B2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63B2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4634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634A"/>
    <w:rPr>
      <w:color w:val="0000FF"/>
      <w:u w:val="single"/>
    </w:rPr>
  </w:style>
  <w:style w:type="paragraph" w:styleId="BodyText">
    <w:name w:val="Body Text"/>
    <w:basedOn w:val="Normal"/>
    <w:rsid w:val="0004634A"/>
    <w:pPr>
      <w:jc w:val="both"/>
    </w:pPr>
    <w:rPr>
      <w:smallCaps/>
      <w:sz w:val="24"/>
      <w:szCs w:val="24"/>
    </w:rPr>
  </w:style>
  <w:style w:type="numbering" w:customStyle="1" w:styleId="StyleBulleted10pt">
    <w:name w:val="Style Bulleted 10 pt"/>
    <w:basedOn w:val="NoList"/>
    <w:rsid w:val="00663B2C"/>
    <w:pPr>
      <w:numPr>
        <w:numId w:val="1"/>
      </w:numPr>
    </w:pPr>
  </w:style>
  <w:style w:type="table" w:styleId="TableGrid">
    <w:name w:val="Table Grid"/>
    <w:basedOn w:val="TableNormal"/>
    <w:uiPriority w:val="59"/>
    <w:rsid w:val="001B3D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D32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D74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B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0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</dc:title>
  <dc:subject/>
  <dc:creator>Trang</dc:creator>
  <cp:keywords/>
  <dc:description/>
  <cp:lastModifiedBy>Rock Rockwell</cp:lastModifiedBy>
  <cp:revision>3</cp:revision>
  <cp:lastPrinted>2026-01-14T22:15:00Z</cp:lastPrinted>
  <dcterms:created xsi:type="dcterms:W3CDTF">2026-04-18T00:13:00Z</dcterms:created>
  <dcterms:modified xsi:type="dcterms:W3CDTF">2026-08-30T00:17:00Z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1428666258</vt:i4>
  </property>
  <property fmtid="{D5CDD505-2E9C-101B-9397-08002B2CF9AE}" pid="3" name="_EmailSubject">
    <vt:lpwstr/>
  </property>
  <property fmtid="{D5CDD505-2E9C-101B-9397-08002B2CF9AE}" pid="4" name="_AuthorEmail">
    <vt:lpwstr>cgiemzik@irvinelawpc.com</vt:lpwstr>
  </property>
  <property fmtid="{D5CDD505-2E9C-101B-9397-08002B2CF9AE}" pid="5" name="_AuthorEmailDisplayName">
    <vt:lpwstr>Christine Giemzik</vt:lpwstr>
  </property>
  <property fmtid="{D5CDD505-2E9C-101B-9397-08002B2CF9AE}" pid="6" name="_ReviewingToolsShownOnce">
    <vt:lpwstr/>
  </property>
</Properties>
</file>